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color w:val="000000"/>
        </w:rPr>
      </w:pPr>
    </w:p>
    <w:p>
      <w:pPr>
        <w:jc w:val="center"/>
        <w:rPr>
          <w:color w:val="000000"/>
          <w:sz w:val="36"/>
        </w:rPr>
      </w:pPr>
      <w:r>
        <w:rPr>
          <w:color w:val="000000"/>
          <w:sz w:val="36"/>
        </w:rPr>
        <w:t>山东辖区期货经营机构名单</w:t>
      </w:r>
      <w:r>
        <w:rPr>
          <w:rFonts w:hint="eastAsia"/>
          <w:color w:val="000000"/>
          <w:sz w:val="36"/>
        </w:rPr>
        <w:t>（截至</w:t>
      </w:r>
      <w:r>
        <w:rPr>
          <w:rFonts w:hint="eastAsia"/>
          <w:color w:val="000000"/>
          <w:sz w:val="36"/>
          <w:lang w:val="en-US" w:eastAsia="zh-CN"/>
        </w:rPr>
        <w:t>2023</w:t>
      </w:r>
      <w:r>
        <w:rPr>
          <w:rFonts w:hint="eastAsia"/>
          <w:color w:val="000000"/>
          <w:sz w:val="36"/>
        </w:rPr>
        <w:t>年</w:t>
      </w:r>
      <w:r>
        <w:rPr>
          <w:rFonts w:hint="eastAsia"/>
          <w:color w:val="000000"/>
          <w:sz w:val="36"/>
          <w:lang w:val="en-US" w:eastAsia="zh-CN"/>
        </w:rPr>
        <w:t>5</w:t>
      </w:r>
      <w:r>
        <w:rPr>
          <w:rFonts w:hint="eastAsia"/>
          <w:color w:val="000000"/>
          <w:sz w:val="36"/>
        </w:rPr>
        <w:t>月</w:t>
      </w:r>
      <w:r>
        <w:rPr>
          <w:rFonts w:hint="eastAsia"/>
          <w:color w:val="000000"/>
          <w:sz w:val="36"/>
          <w:lang w:val="en-US" w:eastAsia="zh-CN"/>
        </w:rPr>
        <w:t>31</w:t>
      </w:r>
      <w:r>
        <w:rPr>
          <w:rFonts w:hint="eastAsia"/>
          <w:color w:val="000000"/>
          <w:sz w:val="36"/>
        </w:rPr>
        <w:t>日）</w:t>
      </w:r>
    </w:p>
    <w:p>
      <w:pPr>
        <w:jc w:val="center"/>
        <w:rPr>
          <w:color w:val="000000"/>
        </w:rPr>
      </w:pPr>
    </w:p>
    <w:p>
      <w:pPr>
        <w:jc w:val="center"/>
        <w:rPr>
          <w:color w:val="000000"/>
        </w:rPr>
      </w:pPr>
    </w:p>
    <w:tbl>
      <w:tblPr>
        <w:tblStyle w:val="4"/>
        <w:tblW w:w="135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5"/>
        <w:gridCol w:w="4295"/>
        <w:gridCol w:w="6250"/>
        <w:gridCol w:w="23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sz w:val="24"/>
                <w:highlight w:val="none"/>
              </w:rPr>
            </w:pPr>
            <w:r>
              <w:rPr>
                <w:color w:val="000000"/>
                <w:sz w:val="24"/>
                <w:highlight w:val="none"/>
              </w:rPr>
              <w:t>序号</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ascii="黑体" w:hAnsi="黑体" w:eastAsia="黑体"/>
                <w:color w:val="000000"/>
                <w:sz w:val="24"/>
                <w:highlight w:val="none"/>
              </w:rPr>
            </w:pPr>
            <w:r>
              <w:rPr>
                <w:rFonts w:hint="eastAsia" w:ascii="黑体" w:hAnsi="黑体" w:eastAsia="黑体"/>
                <w:color w:val="000000"/>
                <w:sz w:val="24"/>
                <w:highlight w:val="none"/>
              </w:rPr>
              <w:t>名称</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ascii="黑体" w:hAnsi="黑体" w:eastAsia="黑体"/>
                <w:color w:val="000000"/>
                <w:sz w:val="24"/>
                <w:highlight w:val="none"/>
              </w:rPr>
            </w:pPr>
            <w:r>
              <w:rPr>
                <w:rFonts w:hint="eastAsia" w:ascii="黑体" w:hAnsi="黑体" w:eastAsia="黑体"/>
                <w:color w:val="000000"/>
                <w:sz w:val="24"/>
                <w:highlight w:val="none"/>
              </w:rPr>
              <w:t>地址</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ascii="黑体" w:hAnsi="黑体" w:eastAsia="黑体"/>
                <w:color w:val="000000"/>
                <w:sz w:val="24"/>
                <w:highlight w:val="none"/>
              </w:rPr>
            </w:pPr>
            <w:r>
              <w:rPr>
                <w:rFonts w:hint="eastAsia" w:ascii="黑体" w:hAnsi="黑体" w:eastAsia="黑体"/>
                <w:color w:val="000000"/>
                <w:sz w:val="24"/>
                <w:highlight w:val="none"/>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highlight w:val="none"/>
              </w:rPr>
            </w:pP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r>
              <w:rPr>
                <w:rFonts w:ascii="黑体" w:hAnsi="黑体" w:eastAsia="黑体"/>
                <w:color w:val="000000"/>
                <w:sz w:val="24"/>
                <w:highlight w:val="none"/>
              </w:rPr>
              <w:t>期货公司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rPr>
            </w:pPr>
            <w:bookmarkStart w:id="0" w:name="_GoBack" w:colFirst="1" w:colLast="2"/>
            <w:r>
              <w:rPr>
                <w:rFonts w:hint="eastAsia" w:ascii="仿宋_GB2312" w:hAnsi="仿宋_GB2312" w:eastAsia="仿宋_GB2312" w:cs="仿宋_GB2312"/>
                <w:color w:val="000000"/>
                <w:sz w:val="24"/>
                <w:szCs w:val="24"/>
                <w:highlight w:val="none"/>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中泰期货股份有限公司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济南市市中区经七路86号15、16层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0531-81678699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山东齐盛期货有限公司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山东省淄博市张店区柳泉路45号甲3号5层</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0533-2180736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江海汇鑫期货有限公司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济南市历下区经十路</w:t>
            </w:r>
            <w:r>
              <w:rPr>
                <w:rFonts w:hint="eastAsia" w:ascii="仿宋_GB2312" w:hAnsi="仿宋_GB2312" w:eastAsia="仿宋_GB2312" w:cs="仿宋_GB2312"/>
                <w:color w:val="000000"/>
                <w:sz w:val="24"/>
                <w:szCs w:val="24"/>
                <w:highlight w:val="none"/>
                <w:lang w:val="en-US" w:eastAsia="zh-CN"/>
              </w:rPr>
              <w:t>17703号华特广场五层C区C500.502室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0531-55666197</w:t>
            </w:r>
          </w:p>
        </w:tc>
      </w:tr>
      <w:bookmarkEnd w:id="0"/>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highlight w:val="none"/>
              </w:rPr>
            </w:pP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宋体" w:hAnsi="宋体"/>
                <w:color w:val="000000"/>
                <w:highlight w:val="none"/>
                <w:lang w:eastAsia="zh-CN"/>
              </w:rPr>
            </w:pPr>
            <w:r>
              <w:rPr>
                <w:rFonts w:hint="eastAsia" w:ascii="黑体" w:hAnsi="黑体" w:eastAsia="黑体"/>
                <w:color w:val="000000"/>
                <w:sz w:val="24"/>
                <w:highlight w:val="none"/>
                <w:lang w:eastAsia="zh-CN"/>
              </w:rPr>
              <w:t>期货分公司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宋体" w:hAnsi="宋体"/>
                <w:color w:val="000000"/>
                <w:highlight w:val="none"/>
                <w:lang w:eastAsia="zh-CN"/>
              </w:rPr>
            </w:pP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宋体" w:hAnsi="宋体"/>
                <w:color w:val="000000"/>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永安期货股份有限公司山东分公司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济南市槐荫区经十路22799号银座中心1号楼3301室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0531-58705902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中天期货有限责任公司山东分公司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济南市高新区经十路7000号汉峪金融商务中心三区1号楼2203</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w:t>
            </w:r>
            <w:r>
              <w:rPr>
                <w:rFonts w:hint="eastAsia" w:ascii="仿宋_GB2312" w:hAnsi="仿宋_GB2312" w:eastAsia="仿宋_GB2312" w:cs="仿宋_GB2312"/>
                <w:color w:val="000000"/>
                <w:sz w:val="24"/>
                <w:szCs w:val="24"/>
                <w:highlight w:val="none"/>
                <w:lang w:val="en-US" w:eastAsia="zh-CN"/>
              </w:rPr>
              <w:t>82609051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银河期货有限公司山东分公司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济南市历下区泺源大街8号绿城金融中心第B栋第7层第705-706单元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0531-68622108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中泰期货股份有限公司济南分公司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济南市天桥区英贤街19号吉华大厦主楼四楼B区</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0531-86112570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盛达期货有限公司山东分公司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济南市市中区英雄山路129号8号楼302室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0531-80971357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国信期货有限责任公司山东分公司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济南市历下区解放路街道办事处泺源大街3号山东省粮食局综合楼8楼808室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0531-86019915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中州期货有限公司烟台分公司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中国（山东）自由贸易试验区烟台片区烟台开发区长江路161号天马中心1号楼第12层1216号房</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0535-2169566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广州金控期货有限公司山东分公司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济南市市中区英雄山路129号祥泰广场1号楼2403室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w:t>
            </w:r>
            <w:r>
              <w:rPr>
                <w:rFonts w:hint="eastAsia" w:ascii="仿宋_GB2312" w:hAnsi="仿宋_GB2312" w:eastAsia="仿宋_GB2312" w:cs="仿宋_GB2312"/>
                <w:color w:val="000000"/>
                <w:sz w:val="24"/>
                <w:szCs w:val="24"/>
                <w:highlight w:val="none"/>
                <w:lang w:val="en-US" w:eastAsia="zh-CN"/>
              </w:rPr>
              <w:t>55554330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9</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中信期货有限公司济南分公司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济南市历下区经十路9999号黄金时代广场A座11层1103室、1104室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0531-55705031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10</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东方汇金期货有限公司山东分公司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济南市历下区华置万象天地A-6地块一号楼一单元25层2525号、2526号</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0531-8889</w:t>
            </w:r>
            <w:r>
              <w:rPr>
                <w:rFonts w:hint="eastAsia" w:ascii="仿宋_GB2312" w:hAnsi="仿宋_GB2312" w:eastAsia="仿宋_GB2312" w:cs="仿宋_GB2312"/>
                <w:color w:val="000000"/>
                <w:sz w:val="24"/>
                <w:szCs w:val="24"/>
                <w:highlight w:val="none"/>
                <w:lang w:val="en-US" w:eastAsia="zh-CN"/>
              </w:rPr>
              <w:t>0868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11</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中信期货有限公司淄博分公司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山东省淄博市高新区鲁泰大道99号汇金大厦A座34层3401</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0533-2312219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12</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兴业期货有限公司山东分公司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中国（山东）自由贸易试验区济南片区经十路7000汉峪金融商务中心六区1号楼25层2501室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0531-86123800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13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大有期货有限公司山东分公司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济南市市中区经四路万达广场C座407室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0531-82349518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14</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大地期货有限公司山东分公司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济南市历城区华信路3号鑫苑鑫中心7号楼历城金融大厦909室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0531-88087025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15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国金期货有限责任公司山东分公司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济南市市中区英雄山路129号祥泰广场9号楼403室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0531-55708899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16</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天富期货有限公司山东分公司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济南市历城区华信路3号鑫苑鑫中心7号楼历城金融大厦1001室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w:t>
            </w:r>
            <w:r>
              <w:rPr>
                <w:rFonts w:hint="eastAsia" w:ascii="仿宋_GB2312" w:hAnsi="仿宋_GB2312" w:eastAsia="仿宋_GB2312" w:cs="仿宋_GB2312"/>
                <w:color w:val="000000"/>
                <w:sz w:val="24"/>
                <w:szCs w:val="24"/>
                <w:highlight w:val="none"/>
                <w:lang w:val="en-US" w:eastAsia="zh-CN"/>
              </w:rPr>
              <w:t>55826782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17</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山金期货有限公司山东分公司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济南市历城区华能路108号7号楼910室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0531-87993660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18</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金信期货有限公司山东分公司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济南市槐荫区经十路22799号银座中心2号楼1201室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0531-87105227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19</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长安期货有限公司山东分公司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山东省烟台市经济技术开发区珠江路10号</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0535-6957657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20</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新湖期货股份有限公司山东分公司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济南市历下区经十路9777号鲁商国奥城3号楼15层1507室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0531-55767106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21</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宏源期货有限公司济南分公司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济南市历下区世茂国际广场B座707、709、710、711、803</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0531-89015007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22</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华联期货有限公司济南分公司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济南市历城区华信路3号鑫苑鑫中心7号楼历城金融大厦214室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0531-55805188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23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中信建投期货有限公司济南分公司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济南市历下区泺源大街150号中信广场A座六层611、613室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0531-85180636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24</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兴证期货有限公司山东分公司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中国（山东）自由贸易试验区济南片区经十路汉峪金谷人工智能大厦28层2802</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0531-82928368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安粮期货股份有限公司山东分公司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济南市历城区华信路3号鑫苑鑫中心7号楼历城金融大厦308、309、310、311、312号</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0531-55565331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26</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美尔雅期货有限公司济南分公司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济南市历城区华能路108号鑫苑金融大厦4层409室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0531-86081689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27</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山东齐盛期货有限公司山东分公司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济南市市中区七贤街道二环南路6636号中海广场8楼06单元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0531-83199098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28</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瑞达期货股份有限公司山东分公司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济南市市中区经四路15号万达写字楼D座1907室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0531-55707003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29</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广州期货股份有限公司山东分公司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济南市历下区泺源大街8号绿城金融中心B楼906</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0531-85181099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30</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南华期货股份有限公司济南分公司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济南市历下区泺源大街102号祥恒广场15层1505室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0531-80998121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31</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中银国际期货有限责任公司山东分公司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济南市历下区泺源大街26号中银广场（大厦）二期21层2105室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0531-55557730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32</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中辉期货有限公司山东分公司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济南市历下区经十路11111号华润中心1-4523、4524室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0531-55771699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kern w:val="0"/>
                <w:sz w:val="24"/>
                <w:szCs w:val="24"/>
                <w:highlight w:val="none"/>
              </w:rPr>
              <w:t>33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海证期货有限公司山东分公司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济南市历城区华信路3号鑫苑鑫中心7号楼鑫苑金融大厦5层503、504</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0531-55666358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34</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津投期货经纪有限公司山东分公司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济南市市中区经四路5、7、9号7-909</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0531-59892826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创元期货股份有限公司山东分公司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中国（山东）自由贸易试验区济南片区草山岭南路975号金域万科中心A栋1001号</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0531-88755581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36</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华闻期货有限公司山东分公司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济南历下区泺源大街8号楼绿城金融中心B810</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0531-88522065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37</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财达期货有限公司济南分公司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济南市历城区东风街道办事处华信路3号鑫苑鑫中心7号楼304-307室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0531-83193191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38</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上海中期期货股份有限公司济南分公司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济南市市中区二环南路6636号中海广场14层05A单元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0531-80983007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rPr>
              <w:t>39</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渤海期货股份有限公司山东分公司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中国（山东）自由贸易试验区济南片区经十东路6599号普利广场七楼708、709室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0531-82391303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40</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建信期货有限责任公司山东分公司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济南市历下区龙奥北路</w:t>
            </w:r>
            <w:r>
              <w:rPr>
                <w:rFonts w:hint="eastAsia" w:ascii="仿宋_GB2312" w:hAnsi="仿宋_GB2312" w:eastAsia="仿宋_GB2312" w:cs="仿宋_GB2312"/>
                <w:color w:val="000000"/>
                <w:sz w:val="24"/>
                <w:szCs w:val="24"/>
                <w:highlight w:val="none"/>
                <w:lang w:val="en-US" w:eastAsia="zh-CN"/>
              </w:rPr>
              <w:t>168号中国建设银行股份有限公司山东省分行综合营业楼1833-1837室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0531-81752761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41</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中信期货有限公司日照分公司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山东省日照市东港区泰安路南，北京路东（王府花园）三期13号楼1楼102室及7楼702室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0633-8377399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42</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中钢期货有限公司山东分公司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山东省济南市市中区英雄山路165号幢1办公室第七层0709-1、0711、0712-1、0716、0718号</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0531-61369768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混沌天成期货股份有限公司山东分公司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济南市市中区杆石桥街道经七路156号国际财富中心1802室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0531-86936169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44</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恒银期货有限公司山东分公司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山东省济南市高新区经十路汉峪金谷A2-1栋607室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0531-55558024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倍特期货有限公司济南分公司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济南市市中区经七路156号国际财富中心11层1103室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w:t>
            </w:r>
            <w:r>
              <w:rPr>
                <w:rFonts w:hint="eastAsia" w:ascii="仿宋_GB2312" w:hAnsi="仿宋_GB2312" w:eastAsia="仿宋_GB2312" w:cs="仿宋_GB2312"/>
                <w:color w:val="000000"/>
                <w:sz w:val="24"/>
                <w:szCs w:val="24"/>
                <w:highlight w:val="none"/>
                <w:lang w:val="en-US" w:eastAsia="zh-CN"/>
              </w:rPr>
              <w:t>86123236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46</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浙商期货有限公司山东分公司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济南市历下区姚家街道经十路11111号华润中心3313、3314室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0531-8297</w:t>
            </w:r>
            <w:r>
              <w:rPr>
                <w:rFonts w:hint="eastAsia" w:ascii="仿宋_GB2312" w:hAnsi="仿宋_GB2312" w:eastAsia="仿宋_GB2312" w:cs="仿宋_GB2312"/>
                <w:color w:val="000000"/>
                <w:sz w:val="24"/>
                <w:szCs w:val="24"/>
                <w:highlight w:val="none"/>
                <w:lang w:val="en-US" w:eastAsia="zh-CN"/>
              </w:rPr>
              <w:t>3782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47</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国泰君安期货有限公司山东分公司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济南市历下区草山岭南路975号1107、1108室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0531-</w:t>
            </w:r>
            <w:r>
              <w:rPr>
                <w:rFonts w:hint="eastAsia" w:ascii="仿宋_GB2312" w:hAnsi="仿宋_GB2312" w:eastAsia="仿宋_GB2312" w:cs="仿宋_GB2312"/>
                <w:color w:val="000000"/>
                <w:sz w:val="24"/>
                <w:szCs w:val="24"/>
                <w:highlight w:val="none"/>
                <w:lang w:val="en-US" w:eastAsia="zh-CN"/>
              </w:rPr>
              <w:t>81210190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48</w:t>
            </w:r>
          </w:p>
        </w:tc>
        <w:tc>
          <w:tcPr>
            <w:tcW w:w="4295" w:type="dxa"/>
            <w:tcBorders>
              <w:top w:val="single" w:color="auto" w:sz="4" w:space="0"/>
              <w:left w:val="single" w:color="auto" w:sz="4" w:space="0"/>
              <w:bottom w:val="single" w:color="auto" w:sz="4" w:space="0"/>
              <w:right w:val="single" w:color="auto" w:sz="4" w:space="0"/>
            </w:tcBorders>
            <w:vAlign w:val="bottom"/>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云财富期货有限公司山东分公司</w:t>
            </w:r>
          </w:p>
        </w:tc>
        <w:tc>
          <w:tcPr>
            <w:tcW w:w="6250" w:type="dxa"/>
            <w:tcBorders>
              <w:top w:val="single" w:color="auto" w:sz="4" w:space="0"/>
              <w:left w:val="single" w:color="auto" w:sz="4" w:space="0"/>
              <w:bottom w:val="single" w:color="auto" w:sz="4" w:space="0"/>
              <w:right w:val="single" w:color="auto" w:sz="4" w:space="0"/>
            </w:tcBorders>
            <w:vAlign w:val="bottom"/>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济南市高新区汉峪金谷</w:t>
            </w:r>
            <w:r>
              <w:rPr>
                <w:rFonts w:hint="eastAsia" w:ascii="仿宋_GB2312" w:hAnsi="仿宋_GB2312" w:eastAsia="仿宋_GB2312" w:cs="仿宋_GB2312"/>
                <w:color w:val="000000"/>
                <w:sz w:val="24"/>
                <w:szCs w:val="24"/>
                <w:highlight w:val="none"/>
                <w:lang w:val="en-US" w:eastAsia="zh-CN"/>
              </w:rPr>
              <w:t>A3-4-907室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0531-88717928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49</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中衍期货有限公司山东分公司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济南市槐荫区日照路2751号绿地齐鲁之门B2-b数字金融产业园2405-2、2402-3室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0531-59539920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50</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民生期货有限公司济南分公司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济南市市中区魏家庄街道经四路</w:t>
            </w:r>
            <w:r>
              <w:rPr>
                <w:rFonts w:hint="eastAsia" w:ascii="仿宋_GB2312" w:hAnsi="仿宋_GB2312" w:eastAsia="仿宋_GB2312" w:cs="仿宋_GB2312"/>
                <w:color w:val="000000"/>
                <w:sz w:val="24"/>
                <w:szCs w:val="24"/>
                <w:highlight w:val="none"/>
                <w:lang w:val="en-US" w:eastAsia="zh-CN"/>
              </w:rPr>
              <w:t>15号1503室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0531-55551584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51</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国投安信期货有限公司山东分公司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济南市市中区共青团路25号绿地普利中心2210、2211室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0531-67815858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52</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永安期货股份有限公司潍坊分公司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潍坊市奎文区胜利东街5087号潍坊金融服务区2号楼2701-2708</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0536-8236269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永安期货股份有限公司淄博分公司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淄博市高新区柳泉路107号国贸大厦A座24层</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0533-6281666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54</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创元期货股份有限公司烟台分公司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山东省烟台市芝罘区南大街</w:t>
            </w:r>
            <w:r>
              <w:rPr>
                <w:rFonts w:hint="eastAsia" w:ascii="仿宋_GB2312" w:hAnsi="仿宋_GB2312" w:eastAsia="仿宋_GB2312" w:cs="仿宋_GB2312"/>
                <w:color w:val="000000"/>
                <w:sz w:val="24"/>
                <w:szCs w:val="24"/>
                <w:highlight w:val="none"/>
                <w:lang w:val="en-US" w:eastAsia="zh-CN"/>
              </w:rPr>
              <w:t>11号25A03、25A05号</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0535-2151414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财信期货有限公司山东分公司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中国（山东）自由贸易试验区济南片区汉峪金融商务中心二区1号楼4层409</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0531-59842427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56</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江海汇鑫期货有限公司山东分公司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中国（山东）自由贸易试验区济南片区汉峪金谷A6-2栋6楼（电梯按键为7层）707室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0531-68650378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57</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中州期货有限公司山东分公司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济南市市中区经十路22068号山东出版智能产业大厦205室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0531-86125098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58</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海通期货股份有限公司济南分公司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济南市市中区舜耕路28号舜耕山庄弘舜阁3层308、309室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0531-81675933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59</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西部期货有限公司济南分公司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济南市历下区泺源大街8号绿城金融中心B座1703室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0531-86026358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60</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和合期货有限公司山东分公司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山东省济南市市中区六里山街道祥泰广场1号楼909</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0531-67812970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61</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上海东证期货有限公司山东分公司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济南市天桥区明湖西路800号银座好望角广场1-1801</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0531-88699317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62</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山东港信期货有限公司山东分公司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济南市历下区解放东路与茂岭山二号路交叉路口山东港口陆海物流大厦（D#裙楼）2层202单元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0531-55515575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中原期货股份有限公司山东分公司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济南市历下区经十路15982号第一大道19层1901</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0531-82955668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64</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华金期货有限公司济南分公司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山东省济南市历下区经十路11111号济南华润万象城项目南地块万象城写字楼SOHO办公室2-4801、4802</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0531-86926879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华创期货有限责任公司济南分公司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济南市历下区泺源大街3号山东粮食大厦8层816,818</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0531-55668007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66</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长安期货有限公司济南分公司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济南市历下区经十路9999号黄金时代广场A座906-1室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0531-68656719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67</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金元期货股份有限公司山东分公司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济南市历下区解放路街道泺源大街8号绿城金融中心B座16层1609室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0531-55682773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68</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恒力期货有限公司山东分公司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济南市市中区经四路万达广场A座1218</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0531-86922771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69</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长安期货有限公司临沂分公司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山东省临沂市兰山区兰山街道沂蒙路426号A号楼801</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0539-8218708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70</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中泰期货股份有限公司临沂分公司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临沂市兰山区柳青街道沂蒙路与智圣路交汇IFC国际金融中心602</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0539-8073721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sz w:val="24"/>
                <w:szCs w:val="24"/>
                <w:highlight w:val="none"/>
              </w:rPr>
            </w:pP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sz w:val="24"/>
                <w:szCs w:val="24"/>
                <w:highlight w:val="none"/>
              </w:rPr>
            </w:pPr>
            <w:r>
              <w:rPr>
                <w:rFonts w:ascii="黑体" w:hAnsi="黑体" w:eastAsia="黑体"/>
                <w:color w:val="000000"/>
                <w:sz w:val="24"/>
                <w:szCs w:val="24"/>
                <w:highlight w:val="none"/>
              </w:rPr>
              <w:t>期货营业部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ascii="Arial" w:hAnsi="Arial"/>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kern w:val="0"/>
                <w:sz w:val="24"/>
                <w:szCs w:val="24"/>
                <w:highlight w:val="none"/>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一德期货有限公司</w:t>
            </w:r>
            <w:r>
              <w:rPr>
                <w:rFonts w:hint="eastAsia" w:ascii="仿宋_GB2312" w:hAnsi="仿宋_GB2312" w:eastAsia="仿宋_GB2312" w:cs="仿宋_GB2312"/>
                <w:b w:val="0"/>
                <w:bCs w:val="0"/>
                <w:sz w:val="24"/>
                <w:szCs w:val="24"/>
                <w:highlight w:val="none"/>
                <w:lang w:eastAsia="zh-CN"/>
              </w:rPr>
              <w:t>日照</w:t>
            </w:r>
            <w:r>
              <w:rPr>
                <w:rFonts w:hint="eastAsia" w:ascii="仿宋_GB2312" w:hAnsi="仿宋_GB2312" w:eastAsia="仿宋_GB2312" w:cs="仿宋_GB2312"/>
                <w:b w:val="0"/>
                <w:bCs w:val="0"/>
                <w:sz w:val="24"/>
                <w:szCs w:val="24"/>
                <w:highlight w:val="none"/>
              </w:rPr>
              <w:t>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sz w:val="24"/>
                <w:szCs w:val="24"/>
                <w:highlight w:val="none"/>
                <w:lang w:eastAsia="zh-CN"/>
              </w:rPr>
              <w:t>山东省日照市东港区石臼街道海曲东路</w:t>
            </w:r>
            <w:r>
              <w:rPr>
                <w:rFonts w:hint="eastAsia" w:ascii="仿宋_GB2312" w:hAnsi="仿宋_GB2312" w:eastAsia="仿宋_GB2312" w:cs="仿宋_GB2312"/>
                <w:b w:val="0"/>
                <w:bCs w:val="0"/>
                <w:sz w:val="24"/>
                <w:szCs w:val="24"/>
                <w:highlight w:val="none"/>
                <w:lang w:val="en-US" w:eastAsia="zh-CN"/>
              </w:rPr>
              <w:t>386号天德海景城A栋5701、5702室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w:t>
            </w:r>
            <w:r>
              <w:rPr>
                <w:rFonts w:hint="eastAsia" w:ascii="仿宋_GB2312" w:hAnsi="仿宋_GB2312" w:eastAsia="仿宋_GB2312" w:cs="仿宋_GB2312"/>
                <w:b w:val="0"/>
                <w:bCs w:val="0"/>
                <w:sz w:val="24"/>
                <w:szCs w:val="24"/>
                <w:highlight w:val="none"/>
                <w:lang w:val="en-US" w:eastAsia="zh-CN"/>
              </w:rPr>
              <w:t>633-2180199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中泰期货股份有限公司德州营业部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山东省德州市德城区湖滨中大道1186号三楼</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0534-2617086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kern w:val="0"/>
                <w:sz w:val="24"/>
                <w:szCs w:val="24"/>
                <w:highlight w:val="none"/>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中泰期货股份有限公司东营营业部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山东省东营市东营区北一路751号一楼西侧</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0546-8279992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kern w:val="0"/>
                <w:sz w:val="24"/>
                <w:szCs w:val="24"/>
                <w:highlight w:val="none"/>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上海东证期货有限公司东营营业部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山东省东营市东营区府前大街53号国贸大厦1幢903室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0546-8656657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kern w:val="0"/>
                <w:sz w:val="24"/>
                <w:szCs w:val="24"/>
                <w:highlight w:val="none"/>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中财期货有限公司济南营业部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山东省济南市历下区文化东路63号恒大帝景9号楼11楼1119A室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0531-83196220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kern w:val="0"/>
                <w:sz w:val="24"/>
                <w:szCs w:val="24"/>
                <w:highlight w:val="none"/>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中国国际期货股份有限公司济南营业部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山东省济南市历下区山大路242-2号C6室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0531-66678663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银河期货有限公司济南营业部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济南市历下区泺源大街8号绿城金融中心第B栋第7层第704单元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0531-81772300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英大期货有限公司济南营业部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济南市天桥区筐市街8号招银大厦2层201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0531-66573227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弘业期货股份有限公司济南营业部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济南市历下区世茂国际广场C座910、904</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w:t>
            </w:r>
            <w:r>
              <w:rPr>
                <w:rFonts w:hint="eastAsia" w:ascii="仿宋_GB2312" w:hAnsi="仿宋_GB2312" w:eastAsia="仿宋_GB2312" w:cs="仿宋_GB2312"/>
                <w:b w:val="0"/>
                <w:bCs w:val="0"/>
                <w:sz w:val="24"/>
                <w:szCs w:val="24"/>
                <w:highlight w:val="none"/>
                <w:lang w:val="en-US" w:eastAsia="zh-CN"/>
              </w:rPr>
              <w:t>81770211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10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物产中大期货有限公司济南营业部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济南市经十路22799号银座中心1号楼3101室A区</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0531-55620798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11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大地期货有限公司济南营业部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济南市历下区文化西路13号海辰办公写字楼1-1004</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0531-55638700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12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浙商期货有限公司济南营业部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济南市市中区纬二路51号山东商会大厦9层907单元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0531-88559705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13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徽商期货有限责任公司济南营业部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山东省济南市历下区南门大街2号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0531-86113398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14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创元期货股份有限公司日照营业部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山东省日照市东港区海曲东路南绿舟路东兴业喜来登广场006幢02单元11层1106号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0633-5511888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15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光大期货有限公司济南营业部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济南市历下区泺源大街26号中银广场二期23楼2304室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0531-55752600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16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深圳市中金岭南期货有限公司济南营业部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lang w:val="en-US" w:eastAsia="zh-CN"/>
              </w:rPr>
              <w:t>济南市历下区趵突泉北路1号开元广场B528</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0531-82371162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17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中粮期货有限公司济南营业部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济南市市中区英雄山129号9号楼303室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0531-55778829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18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中电投先融期货股份有限公司济南营业部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山东省济南市历下区经十路11111号华润大厦4020-4021室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0531-86013350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19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中泰期货股份有限公司济宁营业部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山东省济宁市北湖省级旅游度假区奥体路15号国投大厦2楼203西房间、208房间</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0537-2715703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20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上海中期期货股份有限公司邹城营业部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山东省邹城市太平东路51号中国银行大厦北楼六层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0537-5308033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21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山东齐盛期货有限公司临沂营业部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sz w:val="24"/>
                <w:szCs w:val="24"/>
                <w:highlight w:val="none"/>
              </w:rPr>
              <w:t>临沂市兰山区环球国际商务中心1号楼A-1601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0539-7418377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22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中州期货有限公司临沂营业部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临沂市兰山区沂蒙路454号1号楼801室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0539-8053281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金鹏期货经纪有限公司临沂营业部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山东省临沂市兰山区金雀山路10号开元上城国际1号楼B座1918、1919室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0539-8135117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24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格林大华期货有限公司日照营业部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山东省日照市东港区济南路400号华商国际大厦3801室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0633-2295906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25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中财期货有限公司日照营业部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山东省日照市东港区秦楼街道济南路257号兴业财富广场B座10楼</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0633-2297817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26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中泰期货股份有限公司日照营业部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lang w:eastAsia="zh-CN"/>
              </w:rPr>
              <w:t>山东省日照市东港区秦楼街道东营路以南、青岛路以西日照兴业总部基地001幢03单元106商1层北侧</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0633-808827</w:t>
            </w:r>
            <w:r>
              <w:rPr>
                <w:rFonts w:hint="eastAsia" w:ascii="仿宋_GB2312" w:hAnsi="仿宋_GB2312" w:eastAsia="仿宋_GB2312" w:cs="仿宋_GB2312"/>
                <w:b w:val="0"/>
                <w:bCs w:val="0"/>
                <w:sz w:val="24"/>
                <w:szCs w:val="24"/>
                <w:highlight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27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永安期货股份有限公司日照营业部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山东省日照高新区烟台路与山东路交汇处安泰国际广场1号楼1804室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0633-7893917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28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国海良时期货有限公司威海营业部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威海市环翠区新威路36号四层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0631-5235166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29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英大期货有限公司潍坊营业部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山东省潍坊市奎文区健康东街13600号世博国际大厦B座1801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0536-8118666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kern w:val="0"/>
                <w:sz w:val="24"/>
                <w:szCs w:val="24"/>
                <w:highlight w:val="none"/>
                <w:lang w:val="en-US" w:eastAsia="zh-CN"/>
              </w:rPr>
              <w:t>30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中泰期货股份有限公司潍坊营业部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山东省潍坊市潍城区东风西街277号1号楼001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0536-8268508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中泰期货股份有限公司烟台营业部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山东省烟台市莱山区观海路267号观海大厦B座4层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0535-6650036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东兴期货有限责任公司烟台营业部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山东省烟台市南大街9号金都大厦18层1807、1812室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0535-6600125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中州期货有限公司烟台营业部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山东省烟台市芝罘区西关南街2号万达金融中心(A3)座20楼2014-2018</w:t>
            </w:r>
            <w:r>
              <w:rPr>
                <w:rFonts w:hint="eastAsia" w:ascii="仿宋_GB2312" w:hAnsi="仿宋_GB2312" w:eastAsia="仿宋_GB2312" w:cs="仿宋_GB2312"/>
                <w:b w:val="0"/>
                <w:bCs w:val="0"/>
                <w:sz w:val="24"/>
                <w:szCs w:val="24"/>
                <w:highlight w:val="none"/>
                <w:lang w:eastAsia="zh-CN"/>
              </w:rPr>
              <w:t>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0535-6695733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永安期货股份有限公司烟台营业部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山东省烟台市芝罘区南大街9号金都大厦7层706、710号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0535-2117211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一德期货有限公司烟台营业部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山东省烟台市经济技术开发区长江路77号3303、3304号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0535-2169678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rPr>
              <w:t>中泰期货股份有限公司淄博营业部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山东省淄博市张店区人民西路66号9层西区、9002、9004、9006、9008房间</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0533-2283009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和合期货有限公司烟台营业部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山东省烟台市芝罘区南大街158号3号楼2605-08号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0535-6250162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38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lang w:val="en-US" w:eastAsia="zh-CN"/>
              </w:rPr>
              <w:t>深圳市中金岭南期货有限公司临沂营业部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sz w:val="24"/>
                <w:szCs w:val="24"/>
                <w:highlight w:val="none"/>
              </w:rPr>
              <w:t>山东省临沂市兰山区柳青街道沂蒙路0004号环球国际商务中心1号楼A-1404室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0539-8602951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39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浙商期货有限公司日照营业部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山东省日照市东港区秦楼街道山东路1000号华润置地广场1号楼2303-2304室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0633-2203001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40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山东齐盛期货有限公司东营营业部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山东省东营市开发区府前大街128号华利国际金融广场2幢1-1202-1室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0546-7790882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41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宏源期货有限公司烟台营业部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山东省烟台市芝罘区南大街11号壹通国际702、703号</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0535-6255055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42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创元期货股份有限公司淄博营业部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山东省淄博市张店区房镇镇北京路与华光路交叉口西南角鼎成大厦25层2506室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0533-2225776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43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恒泰期货股份有限公司济南营业部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济南市历城区华信路3号鑫苑鑫中心7号楼历城金融大厦907室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0531-88087085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44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大地期货有限公司临沂营业部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山东省临沂市兰山区柳青街道北京路21号招商大厦1号楼2104室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0539-7050078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45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光大期货有限公司淄博营业部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山东省淄博市张店区华光路58号甲605</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0533-6200082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46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宏源期货有限公司淄博营业部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山东省淄博市张店区华光路58号</w:t>
            </w:r>
            <w:r>
              <w:rPr>
                <w:rFonts w:hint="eastAsia" w:ascii="仿宋_GB2312" w:hAnsi="仿宋_GB2312" w:eastAsia="仿宋_GB2312" w:cs="仿宋_GB2312"/>
                <w:b w:val="0"/>
                <w:bCs w:val="0"/>
                <w:sz w:val="24"/>
                <w:szCs w:val="24"/>
                <w:highlight w:val="none"/>
                <w:lang w:eastAsia="zh-CN"/>
              </w:rPr>
              <w:t>中房大厦二期</w:t>
            </w:r>
            <w:r>
              <w:rPr>
                <w:rFonts w:hint="eastAsia" w:ascii="仿宋_GB2312" w:hAnsi="仿宋_GB2312" w:eastAsia="仿宋_GB2312" w:cs="仿宋_GB2312"/>
                <w:b w:val="0"/>
                <w:bCs w:val="0"/>
                <w:sz w:val="24"/>
                <w:szCs w:val="24"/>
                <w:highlight w:val="none"/>
                <w:lang w:val="en-US" w:eastAsia="zh-CN"/>
              </w:rPr>
              <w:t>6层602、603室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0533-7999009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47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山金期货有限公司烟台营业部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山东省烟台市莱山区迎春大街171号润华大厦2号楼1502室山东省烟台市莱山区迎春大街171号润华大厦2号楼1502室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0535-6891959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48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山金期货有限公司日照营业部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山东省日照市东港区绿舟路58号兴业国际财富中心B座13楼1302室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0633-2187603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49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先锋期货股份有限公司金乡营业部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山东省济宁市金乡县盛业农产品初加工综合服务中心3号楼108、109、110号房</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0537-8816066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50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山金期货有限公司东营营业部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山东省东营市东营区府前大街55号金融港C座1605-1606室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0546-8097277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51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天富期货有限公司济宁营业部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山东省济宁市任城区李营街道中德广场B座609室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0537-7902879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52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sz w:val="24"/>
                <w:szCs w:val="24"/>
                <w:highlight w:val="none"/>
              </w:rPr>
              <w:t>长安期货有限公司淄博营业部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sz w:val="24"/>
                <w:szCs w:val="24"/>
                <w:highlight w:val="none"/>
              </w:rPr>
              <w:t>山东省淄博市高新区金晶大道267号颐和大厦B座501室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lang w:val="en-US" w:eastAsia="zh-CN"/>
              </w:rPr>
              <w:t>0533-6217987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53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sz w:val="24"/>
                <w:szCs w:val="24"/>
                <w:highlight w:val="none"/>
              </w:rPr>
              <w:t>中融汇信期货有限公司济南泺源大街营业部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color w:val="000000"/>
                <w:sz w:val="24"/>
                <w:szCs w:val="24"/>
                <w:highlight w:val="none"/>
              </w:rPr>
              <w:t>济南市历下区泺源大街8号绿城金融中心B楼903</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0531-55581300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54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sz w:val="24"/>
                <w:szCs w:val="24"/>
                <w:highlight w:val="none"/>
                <w:lang w:eastAsia="zh-CN"/>
              </w:rPr>
              <w:t>中融汇信期货有限公司烟台营业部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sz w:val="24"/>
                <w:szCs w:val="24"/>
                <w:highlight w:val="none"/>
                <w:lang w:eastAsia="zh-CN"/>
              </w:rPr>
              <w:t>山东省烟台市高新区航天路</w:t>
            </w:r>
            <w:r>
              <w:rPr>
                <w:rFonts w:hint="eastAsia" w:ascii="仿宋_GB2312" w:hAnsi="仿宋_GB2312" w:eastAsia="仿宋_GB2312" w:cs="仿宋_GB2312"/>
                <w:b w:val="0"/>
                <w:bCs w:val="0"/>
                <w:color w:val="000000"/>
                <w:sz w:val="24"/>
                <w:szCs w:val="24"/>
                <w:highlight w:val="none"/>
                <w:lang w:val="en-US" w:eastAsia="zh-CN"/>
              </w:rPr>
              <w:t>101号烟台市大学生创业园C331、C332室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0535-3940027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55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sz w:val="24"/>
                <w:szCs w:val="24"/>
                <w:highlight w:val="none"/>
                <w:lang w:eastAsia="zh-CN"/>
              </w:rPr>
              <w:t>瑞达期货股份有限公司泰安营业部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sz w:val="24"/>
                <w:szCs w:val="24"/>
                <w:highlight w:val="none"/>
                <w:lang w:eastAsia="zh-CN"/>
              </w:rPr>
              <w:t>山东省泰安市泰山区财源街道泰山报业文化中心0号楼1001室、1021室、1022室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0538-8267008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56</w:t>
            </w:r>
          </w:p>
        </w:tc>
        <w:tc>
          <w:tcPr>
            <w:tcW w:w="4295" w:type="dxa"/>
            <w:tcBorders>
              <w:top w:val="single" w:color="auto" w:sz="4" w:space="0"/>
              <w:left w:val="single" w:color="auto" w:sz="4" w:space="0"/>
              <w:bottom w:val="single" w:color="auto" w:sz="4" w:space="0"/>
              <w:right w:val="single" w:color="auto" w:sz="4" w:space="0"/>
            </w:tcBorders>
            <w:vAlign w:val="center"/>
          </w:tcPr>
          <w:p>
            <w:pPr>
              <w:widowControl/>
              <w:jc w:val="both"/>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神华期货有限公司济南营业部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sz w:val="24"/>
                <w:szCs w:val="24"/>
                <w:highlight w:val="none"/>
                <w:lang w:val="en-US" w:eastAsia="zh-CN"/>
              </w:rPr>
              <w:t>山东省济南市天桥区天成路6号汇鑫国际商务大厦712</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0531-59718921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57</w:t>
            </w:r>
          </w:p>
        </w:tc>
        <w:tc>
          <w:tcPr>
            <w:tcW w:w="4295" w:type="dxa"/>
            <w:tcBorders>
              <w:top w:val="single" w:color="auto" w:sz="4" w:space="0"/>
              <w:left w:val="single" w:color="auto" w:sz="4" w:space="0"/>
              <w:bottom w:val="single" w:color="auto" w:sz="4" w:space="0"/>
              <w:right w:val="single" w:color="auto" w:sz="4" w:space="0"/>
            </w:tcBorders>
            <w:vAlign w:val="center"/>
          </w:tcPr>
          <w:p>
            <w:pPr>
              <w:widowControl/>
              <w:jc w:val="both"/>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海证期货有限公司烟台营业部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中国(山东)自由贸易试验区烟台片区开发区长江路161号天马中心1号楼1013号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0535-2498825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58</w:t>
            </w:r>
          </w:p>
        </w:tc>
        <w:tc>
          <w:tcPr>
            <w:tcW w:w="4295" w:type="dxa"/>
            <w:tcBorders>
              <w:top w:val="single" w:color="auto" w:sz="4" w:space="0"/>
              <w:left w:val="single" w:color="auto" w:sz="4" w:space="0"/>
              <w:bottom w:val="single" w:color="auto" w:sz="4" w:space="0"/>
              <w:right w:val="single" w:color="auto" w:sz="4" w:space="0"/>
            </w:tcBorders>
            <w:vAlign w:val="center"/>
          </w:tcPr>
          <w:p>
            <w:pPr>
              <w:widowControl/>
              <w:jc w:val="both"/>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山金期货有限公司临沂营业部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山东省临沂市兰山区柳青街道环球丹桂园15号楼2106</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0539-8612579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59</w:t>
            </w:r>
          </w:p>
        </w:tc>
        <w:tc>
          <w:tcPr>
            <w:tcW w:w="4295" w:type="dxa"/>
            <w:tcBorders>
              <w:top w:val="single" w:color="auto" w:sz="4" w:space="0"/>
              <w:left w:val="single" w:color="auto" w:sz="4" w:space="0"/>
              <w:bottom w:val="single" w:color="auto" w:sz="4" w:space="0"/>
              <w:right w:val="single" w:color="auto" w:sz="4" w:space="0"/>
            </w:tcBorders>
            <w:vAlign w:val="center"/>
          </w:tcPr>
          <w:p>
            <w:pPr>
              <w:widowControl/>
              <w:jc w:val="both"/>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北京首创期货有限责任公司济南营业部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济南市市中区经十路21566号万科悦峯中心办公楼2001</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0531-81762766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60</w:t>
            </w:r>
          </w:p>
        </w:tc>
        <w:tc>
          <w:tcPr>
            <w:tcW w:w="4295" w:type="dxa"/>
            <w:tcBorders>
              <w:top w:val="single" w:color="auto" w:sz="4" w:space="0"/>
              <w:left w:val="single" w:color="auto" w:sz="4" w:space="0"/>
              <w:bottom w:val="single" w:color="auto" w:sz="4" w:space="0"/>
              <w:right w:val="single" w:color="auto" w:sz="4" w:space="0"/>
            </w:tcBorders>
            <w:vAlign w:val="center"/>
          </w:tcPr>
          <w:p>
            <w:pPr>
              <w:widowControl/>
              <w:jc w:val="both"/>
              <w:textAlignment w:val="center"/>
              <w:rPr>
                <w:rFonts w:hint="eastAsia" w:ascii="仿宋_GB2312" w:hAnsi="仿宋_GB2312" w:eastAsia="仿宋_GB2312" w:cs="仿宋_GB2312"/>
                <w:b w:val="0"/>
                <w:bCs w:val="0"/>
                <w:color w:val="000000"/>
                <w:kern w:val="0"/>
                <w:sz w:val="24"/>
                <w:szCs w:val="24"/>
                <w:highlight w:val="none"/>
                <w:lang w:val="en-US" w:eastAsia="zh-CN"/>
              </w:rPr>
            </w:pPr>
            <w:r>
              <w:rPr>
                <w:rFonts w:hint="eastAsia" w:ascii="仿宋_GB2312" w:hAnsi="仿宋_GB2312" w:eastAsia="仿宋_GB2312" w:cs="仿宋_GB2312"/>
                <w:b w:val="0"/>
                <w:bCs w:val="0"/>
                <w:color w:val="000000"/>
                <w:kern w:val="0"/>
                <w:sz w:val="24"/>
                <w:szCs w:val="24"/>
                <w:highlight w:val="none"/>
                <w:lang w:val="en-US" w:eastAsia="zh-CN"/>
              </w:rPr>
              <w:t>山东齐盛期货有限公司招远营业部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山东省烟台市招远市温泉街道初山东路222号御景华城12号楼204铺</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0535-8931369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61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东吴期货有限公司济南营业部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山东省济南市历下区经十路11111号华润万象城27层2712室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0531-82638188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62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华泰期货有限公司济南营业部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济南市历下区解放路30号东源大厦综合楼A座407室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0531-66563905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63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财达期货有限公司淄博营业部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山东省淄博市临淄区雪宫街道齐园路81号石化大厦1213室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0533-6029100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64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西南期货有限公司济南经十路营业部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济南市槐荫区经十路22799号银座中心2-902</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0531-87950109</w:t>
            </w:r>
          </w:p>
        </w:tc>
      </w:tr>
    </w:tbl>
    <w:p>
      <w:pPr>
        <w:autoSpaceDN w:val="0"/>
        <w:textAlignment w:val="center"/>
        <w:rPr>
          <w:rFonts w:ascii="宋体" w:hAnsi="宋体"/>
          <w:color w:val="000000"/>
        </w:rPr>
      </w:pPr>
    </w:p>
    <w:sectPr>
      <w:footerReference r:id="rId3"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00603000000000000"/>
    <w:charset w:val="86"/>
    <w:family w:val="auto"/>
    <w:pitch w:val="default"/>
    <w:sig w:usb0="900002BF" w:usb1="2BDF7DFB" w:usb2="00000036" w:usb3="00000000" w:csb0="603E000D" w:csb1="D2D7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CAGKDB+CESI_FS_GB18030"/>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CAGKDB+CESI_FS_GB18030">
    <w:altName w:val="宋体"/>
    <w:panose1 w:val="02000500000000000000"/>
    <w:charset w:val="86"/>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Align="top"/>
      <w:pBdr>
        <w:between w:val="none" w:color="auto" w:sz="0" w:space="0"/>
      </w:pBdr>
    </w:pPr>
    <w:r>
      <w:fldChar w:fldCharType="begin"/>
    </w:r>
    <w:r>
      <w:rPr>
        <w:rStyle w:val="6"/>
      </w:rPr>
      <w:instrText xml:space="preserve"> PAGE  </w:instrText>
    </w:r>
    <w:r>
      <w:fldChar w:fldCharType="separate"/>
    </w:r>
    <w:r>
      <w:rPr>
        <w:rStyle w:val="6"/>
      </w:rPr>
      <w:t>1</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KGWebUrl" w:val="http://10.0.26.160:80/SDZJJ/OfficeServer;jsessionid=A85E433D102A5BAB08DB73054100D186"/>
  </w:docVars>
  <w:rsids>
    <w:rsidRoot w:val="00172A27"/>
    <w:rsid w:val="00172A27"/>
    <w:rsid w:val="00713892"/>
    <w:rsid w:val="00AD4A6B"/>
    <w:rsid w:val="00B9252D"/>
    <w:rsid w:val="00BA0AF7"/>
    <w:rsid w:val="00BA342E"/>
    <w:rsid w:val="00F60944"/>
    <w:rsid w:val="00FB30E2"/>
    <w:rsid w:val="01B77E68"/>
    <w:rsid w:val="027C359B"/>
    <w:rsid w:val="02806008"/>
    <w:rsid w:val="034126D6"/>
    <w:rsid w:val="036F6ADF"/>
    <w:rsid w:val="03E73F84"/>
    <w:rsid w:val="03F7096A"/>
    <w:rsid w:val="044D263D"/>
    <w:rsid w:val="04556C7F"/>
    <w:rsid w:val="04A5296C"/>
    <w:rsid w:val="04F624C0"/>
    <w:rsid w:val="051F2967"/>
    <w:rsid w:val="05496BEE"/>
    <w:rsid w:val="06462A73"/>
    <w:rsid w:val="06650AD5"/>
    <w:rsid w:val="075D5AD3"/>
    <w:rsid w:val="08B44D15"/>
    <w:rsid w:val="09476606"/>
    <w:rsid w:val="09713294"/>
    <w:rsid w:val="09A64C8C"/>
    <w:rsid w:val="09D0452F"/>
    <w:rsid w:val="09D12529"/>
    <w:rsid w:val="09EA4491"/>
    <w:rsid w:val="09F32FD5"/>
    <w:rsid w:val="0A585A17"/>
    <w:rsid w:val="0A733AB8"/>
    <w:rsid w:val="0B5F348F"/>
    <w:rsid w:val="0B8D18A5"/>
    <w:rsid w:val="0C8A3B6C"/>
    <w:rsid w:val="0D1A041D"/>
    <w:rsid w:val="0D2541F7"/>
    <w:rsid w:val="0E94076D"/>
    <w:rsid w:val="0F0740E1"/>
    <w:rsid w:val="0F3D7DDC"/>
    <w:rsid w:val="0F7267BF"/>
    <w:rsid w:val="0F772DBC"/>
    <w:rsid w:val="0F8C6DA0"/>
    <w:rsid w:val="0FE2007F"/>
    <w:rsid w:val="11363CF9"/>
    <w:rsid w:val="116B3B4E"/>
    <w:rsid w:val="122F10BC"/>
    <w:rsid w:val="13EA6FB7"/>
    <w:rsid w:val="14A61BF6"/>
    <w:rsid w:val="14E856BD"/>
    <w:rsid w:val="1565298C"/>
    <w:rsid w:val="157F2189"/>
    <w:rsid w:val="15C03016"/>
    <w:rsid w:val="15DD579E"/>
    <w:rsid w:val="161A4FF6"/>
    <w:rsid w:val="165D3E0B"/>
    <w:rsid w:val="170352B0"/>
    <w:rsid w:val="181D4D6E"/>
    <w:rsid w:val="18530AA8"/>
    <w:rsid w:val="18581268"/>
    <w:rsid w:val="190F7898"/>
    <w:rsid w:val="19CB7088"/>
    <w:rsid w:val="1A287D64"/>
    <w:rsid w:val="1BC61E4A"/>
    <w:rsid w:val="1C4E24C0"/>
    <w:rsid w:val="1DA10C94"/>
    <w:rsid w:val="1DB36694"/>
    <w:rsid w:val="1E4F7C8E"/>
    <w:rsid w:val="1E5A65B0"/>
    <w:rsid w:val="1E5E6B9D"/>
    <w:rsid w:val="1F293608"/>
    <w:rsid w:val="1F85085A"/>
    <w:rsid w:val="1FE95AD0"/>
    <w:rsid w:val="201451E9"/>
    <w:rsid w:val="20EB71F2"/>
    <w:rsid w:val="21173F5E"/>
    <w:rsid w:val="21804A42"/>
    <w:rsid w:val="22015B9E"/>
    <w:rsid w:val="22B60C01"/>
    <w:rsid w:val="22C22B04"/>
    <w:rsid w:val="2377529F"/>
    <w:rsid w:val="23AD71E3"/>
    <w:rsid w:val="23F8273A"/>
    <w:rsid w:val="24135E4F"/>
    <w:rsid w:val="242D027E"/>
    <w:rsid w:val="242D547D"/>
    <w:rsid w:val="245F630B"/>
    <w:rsid w:val="24ED3371"/>
    <w:rsid w:val="252C160A"/>
    <w:rsid w:val="259E22D7"/>
    <w:rsid w:val="25BA46F2"/>
    <w:rsid w:val="260574DF"/>
    <w:rsid w:val="26350512"/>
    <w:rsid w:val="26A17264"/>
    <w:rsid w:val="26F8451A"/>
    <w:rsid w:val="26FF6F87"/>
    <w:rsid w:val="28350355"/>
    <w:rsid w:val="2867292C"/>
    <w:rsid w:val="2916504A"/>
    <w:rsid w:val="29632CAA"/>
    <w:rsid w:val="297B26A2"/>
    <w:rsid w:val="29F72580"/>
    <w:rsid w:val="2AE205EB"/>
    <w:rsid w:val="2C70557D"/>
    <w:rsid w:val="2C765E7E"/>
    <w:rsid w:val="2DE46396"/>
    <w:rsid w:val="2E113FED"/>
    <w:rsid w:val="2E666159"/>
    <w:rsid w:val="2E8C17B4"/>
    <w:rsid w:val="2EB56729"/>
    <w:rsid w:val="2F1D30B0"/>
    <w:rsid w:val="2F272F45"/>
    <w:rsid w:val="2F9345A2"/>
    <w:rsid w:val="30425F83"/>
    <w:rsid w:val="308F1392"/>
    <w:rsid w:val="32474E62"/>
    <w:rsid w:val="325E6430"/>
    <w:rsid w:val="33067260"/>
    <w:rsid w:val="33686C76"/>
    <w:rsid w:val="33EE6347"/>
    <w:rsid w:val="342C0712"/>
    <w:rsid w:val="342C0731"/>
    <w:rsid w:val="350613BA"/>
    <w:rsid w:val="35511633"/>
    <w:rsid w:val="35634E35"/>
    <w:rsid w:val="361366DB"/>
    <w:rsid w:val="36583DD7"/>
    <w:rsid w:val="365D1699"/>
    <w:rsid w:val="36843F19"/>
    <w:rsid w:val="370C7160"/>
    <w:rsid w:val="371B040A"/>
    <w:rsid w:val="372014BA"/>
    <w:rsid w:val="37373292"/>
    <w:rsid w:val="37C352F5"/>
    <w:rsid w:val="3832199D"/>
    <w:rsid w:val="388762B8"/>
    <w:rsid w:val="38D41AB2"/>
    <w:rsid w:val="38D92704"/>
    <w:rsid w:val="3B106F01"/>
    <w:rsid w:val="3B3C6AA2"/>
    <w:rsid w:val="3CB4584E"/>
    <w:rsid w:val="3CFE7EA6"/>
    <w:rsid w:val="3E34103D"/>
    <w:rsid w:val="3F205B1D"/>
    <w:rsid w:val="3F427770"/>
    <w:rsid w:val="3FA35ADE"/>
    <w:rsid w:val="3FEF1291"/>
    <w:rsid w:val="402A3909"/>
    <w:rsid w:val="40A81E39"/>
    <w:rsid w:val="40BC313E"/>
    <w:rsid w:val="40E774F9"/>
    <w:rsid w:val="412C5966"/>
    <w:rsid w:val="41B7172F"/>
    <w:rsid w:val="41BF0379"/>
    <w:rsid w:val="4221770A"/>
    <w:rsid w:val="42622BB5"/>
    <w:rsid w:val="42E02B43"/>
    <w:rsid w:val="430F5BA1"/>
    <w:rsid w:val="44520C25"/>
    <w:rsid w:val="44AD1EAD"/>
    <w:rsid w:val="44BA3A4A"/>
    <w:rsid w:val="45D5499A"/>
    <w:rsid w:val="46B57EA6"/>
    <w:rsid w:val="478B78B8"/>
    <w:rsid w:val="479274EC"/>
    <w:rsid w:val="479D2C63"/>
    <w:rsid w:val="4BA018A0"/>
    <w:rsid w:val="4BE860E7"/>
    <w:rsid w:val="4BEE2F73"/>
    <w:rsid w:val="4BF62E53"/>
    <w:rsid w:val="4C16648C"/>
    <w:rsid w:val="4C284200"/>
    <w:rsid w:val="4C4F0E4E"/>
    <w:rsid w:val="4C9E4EA8"/>
    <w:rsid w:val="4CEF19CC"/>
    <w:rsid w:val="4D3702C3"/>
    <w:rsid w:val="4D657B0B"/>
    <w:rsid w:val="4D6A0508"/>
    <w:rsid w:val="4D8748DB"/>
    <w:rsid w:val="4D926C61"/>
    <w:rsid w:val="4E3D3AE4"/>
    <w:rsid w:val="4E466D6E"/>
    <w:rsid w:val="4E850798"/>
    <w:rsid w:val="4EC91059"/>
    <w:rsid w:val="4F4062FB"/>
    <w:rsid w:val="4F4557F0"/>
    <w:rsid w:val="4FA272CD"/>
    <w:rsid w:val="50655757"/>
    <w:rsid w:val="50697D3F"/>
    <w:rsid w:val="518B21BF"/>
    <w:rsid w:val="530E2B72"/>
    <w:rsid w:val="53CB3C96"/>
    <w:rsid w:val="54804611"/>
    <w:rsid w:val="561472BA"/>
    <w:rsid w:val="565209B5"/>
    <w:rsid w:val="567B6271"/>
    <w:rsid w:val="56831C96"/>
    <w:rsid w:val="568C297E"/>
    <w:rsid w:val="568F04A7"/>
    <w:rsid w:val="56EE0AED"/>
    <w:rsid w:val="570A5F7A"/>
    <w:rsid w:val="573233DA"/>
    <w:rsid w:val="57E1700F"/>
    <w:rsid w:val="580B56B1"/>
    <w:rsid w:val="589B2B2B"/>
    <w:rsid w:val="58B06B07"/>
    <w:rsid w:val="5967213C"/>
    <w:rsid w:val="5968330B"/>
    <w:rsid w:val="59E00B01"/>
    <w:rsid w:val="5A7211CB"/>
    <w:rsid w:val="5A9E5C24"/>
    <w:rsid w:val="5B0E5673"/>
    <w:rsid w:val="5B45587D"/>
    <w:rsid w:val="5BB41375"/>
    <w:rsid w:val="5BE2282A"/>
    <w:rsid w:val="5BE732D7"/>
    <w:rsid w:val="5C7C39CF"/>
    <w:rsid w:val="5CC86064"/>
    <w:rsid w:val="5D197BA0"/>
    <w:rsid w:val="5D8260E9"/>
    <w:rsid w:val="5DC83304"/>
    <w:rsid w:val="5DE36671"/>
    <w:rsid w:val="5DFC63B6"/>
    <w:rsid w:val="5E483895"/>
    <w:rsid w:val="5EB0637E"/>
    <w:rsid w:val="5EE26293"/>
    <w:rsid w:val="5FBF274B"/>
    <w:rsid w:val="5FC3464F"/>
    <w:rsid w:val="5FF86245"/>
    <w:rsid w:val="60004721"/>
    <w:rsid w:val="60E6679B"/>
    <w:rsid w:val="61712B52"/>
    <w:rsid w:val="62553A90"/>
    <w:rsid w:val="626E32BB"/>
    <w:rsid w:val="62A96C14"/>
    <w:rsid w:val="6307692C"/>
    <w:rsid w:val="63122499"/>
    <w:rsid w:val="633330CC"/>
    <w:rsid w:val="634F6FCF"/>
    <w:rsid w:val="64731096"/>
    <w:rsid w:val="64B93E0D"/>
    <w:rsid w:val="64C10F15"/>
    <w:rsid w:val="66305B45"/>
    <w:rsid w:val="663F6941"/>
    <w:rsid w:val="664A33B7"/>
    <w:rsid w:val="667308A7"/>
    <w:rsid w:val="66A828B4"/>
    <w:rsid w:val="66D86D97"/>
    <w:rsid w:val="670D6044"/>
    <w:rsid w:val="67CB5A6E"/>
    <w:rsid w:val="67D75F5C"/>
    <w:rsid w:val="685F3F27"/>
    <w:rsid w:val="68F72DA7"/>
    <w:rsid w:val="69C11EDA"/>
    <w:rsid w:val="69F73B07"/>
    <w:rsid w:val="6A064A19"/>
    <w:rsid w:val="6A330AA3"/>
    <w:rsid w:val="6A9031F0"/>
    <w:rsid w:val="6AAA66E4"/>
    <w:rsid w:val="6B3035EE"/>
    <w:rsid w:val="6B5E756C"/>
    <w:rsid w:val="6B88089A"/>
    <w:rsid w:val="6BBF5305"/>
    <w:rsid w:val="6BF327B7"/>
    <w:rsid w:val="6C2E7C14"/>
    <w:rsid w:val="6C6F2AB9"/>
    <w:rsid w:val="6CB47497"/>
    <w:rsid w:val="6D5E2DF8"/>
    <w:rsid w:val="6D5E5F9A"/>
    <w:rsid w:val="6DBB6CA0"/>
    <w:rsid w:val="6DC84075"/>
    <w:rsid w:val="6DDF6CEE"/>
    <w:rsid w:val="6E0B484C"/>
    <w:rsid w:val="6F5E4510"/>
    <w:rsid w:val="6F865862"/>
    <w:rsid w:val="6FE32A3D"/>
    <w:rsid w:val="709B3A26"/>
    <w:rsid w:val="70BC35E1"/>
    <w:rsid w:val="70D12BA9"/>
    <w:rsid w:val="7122632C"/>
    <w:rsid w:val="71644AB0"/>
    <w:rsid w:val="72111B17"/>
    <w:rsid w:val="72152232"/>
    <w:rsid w:val="722876E8"/>
    <w:rsid w:val="726442F4"/>
    <w:rsid w:val="734302F5"/>
    <w:rsid w:val="738A35AB"/>
    <w:rsid w:val="741F5000"/>
    <w:rsid w:val="744A385F"/>
    <w:rsid w:val="74E920A7"/>
    <w:rsid w:val="750C2E98"/>
    <w:rsid w:val="75464D34"/>
    <w:rsid w:val="75EA278B"/>
    <w:rsid w:val="76852F7A"/>
    <w:rsid w:val="76A6474D"/>
    <w:rsid w:val="778B1701"/>
    <w:rsid w:val="783E4CC0"/>
    <w:rsid w:val="78977871"/>
    <w:rsid w:val="78AA3EF2"/>
    <w:rsid w:val="7B4723D6"/>
    <w:rsid w:val="7BAB4327"/>
    <w:rsid w:val="7BD30613"/>
    <w:rsid w:val="7C0015EE"/>
    <w:rsid w:val="7C164DB6"/>
    <w:rsid w:val="7C9C6EC0"/>
    <w:rsid w:val="7CEE3418"/>
    <w:rsid w:val="7CF322BB"/>
    <w:rsid w:val="7D442303"/>
    <w:rsid w:val="7D4864F4"/>
    <w:rsid w:val="7DA67750"/>
    <w:rsid w:val="7E243001"/>
    <w:rsid w:val="7E457082"/>
    <w:rsid w:val="7E9D5CD3"/>
    <w:rsid w:val="7EC47D6A"/>
    <w:rsid w:val="7FA0643B"/>
    <w:rsid w:val="7FC351EA"/>
    <w:rsid w:val="B2BF04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1022</Words>
  <Characters>5827</Characters>
  <Lines>48</Lines>
  <Paragraphs>13</Paragraphs>
  <TotalTime>7</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2020-02-05T23:32:00Z</dcterms:created>
  <dc:creator>董倩</dc:creator>
  <cp:lastModifiedBy>邢瀚允（借调）：返回拟稿人校对</cp:lastModifiedBy>
  <cp:lastPrinted>2020-05-06T22:45:00Z</cp:lastPrinted>
  <dcterms:modified xsi:type="dcterms:W3CDTF">2023-06-07T09:34:08Z</dcterms:modified>
  <dc:title>山东辖区合法期货经营机构名单公示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D527AD463A399B4B32F57E6401D6473F</vt:lpwstr>
  </property>
</Properties>
</file>