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贵州辖区证券分支机构2022年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季度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经营数据</w:t>
      </w:r>
    </w:p>
    <w:p>
      <w:pPr>
        <w:spacing w:line="52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月底，贵州辖区共有126家证券分支机构，其中经营证券经纪业务的分支机构有</w:t>
      </w:r>
      <w:r>
        <w:rPr>
          <w:rFonts w:hint="eastAsia" w:ascii="仿宋_GB2312" w:eastAsia="仿宋_GB2312"/>
          <w:sz w:val="32"/>
          <w:szCs w:val="32"/>
          <w:highlight w:val="none"/>
        </w:rPr>
        <w:t>119</w:t>
      </w:r>
      <w:r>
        <w:rPr>
          <w:rFonts w:hint="eastAsia" w:ascii="仿宋_GB2312" w:eastAsia="仿宋_GB2312"/>
          <w:sz w:val="32"/>
          <w:szCs w:val="32"/>
        </w:rPr>
        <w:t>家，客户资产4239.33亿元，本季度累计实现证券交易额4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729.27</w:t>
      </w:r>
      <w:r>
        <w:rPr>
          <w:rFonts w:hint="eastAsia" w:ascii="仿宋_GB2312" w:eastAsia="仿宋_GB2312"/>
          <w:sz w:val="32"/>
          <w:szCs w:val="32"/>
        </w:rPr>
        <w:t>亿元，营业收入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1.55</w:t>
      </w:r>
      <w:r>
        <w:rPr>
          <w:rFonts w:hint="eastAsia" w:ascii="仿宋_GB2312" w:eastAsia="仿宋_GB2312"/>
          <w:sz w:val="32"/>
          <w:szCs w:val="32"/>
        </w:rPr>
        <w:t>亿元。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季度客户资产分布表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客户资产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机构数量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超过100亿元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超过50亿元不足100亿元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超过10亿元不足50亿元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超过1亿元不足10亿元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超过0.1亿元不足1亿元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不足0.1亿元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</w:tbl>
    <w:p>
      <w:pPr>
        <w:spacing w:beforeLines="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季度累计证券交易额分布表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证券交易额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机构数量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超过200亿元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超过100亿元不足200亿元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超过30亿元不足100亿元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超过10亿元不足30亿元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超过3亿元不足10亿元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超过0.3亿元不足3亿元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不足0.3亿元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</w:tbl>
    <w:p/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季度累计营业收入分布表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机构数量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超过2000万元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超过1000万元不足2000万元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超过200万元不足1000万元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超过100万元不足200万元元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超过20万元不足100万元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超过5万不足20万元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不足5万元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13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trackRevisions w:val="true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KGWebUrl" w:val="http://10.0.147.182:80/GZZJJ/OfficeServer;jsessionid=2B42E053E697A7C1BAABC21763B80444"/>
  </w:docVars>
  <w:rsids>
    <w:rsidRoot w:val="001D578C"/>
    <w:rsid w:val="0001336D"/>
    <w:rsid w:val="00022000"/>
    <w:rsid w:val="00024C92"/>
    <w:rsid w:val="00025107"/>
    <w:rsid w:val="000267C6"/>
    <w:rsid w:val="0006467D"/>
    <w:rsid w:val="000659E2"/>
    <w:rsid w:val="0006671A"/>
    <w:rsid w:val="00081851"/>
    <w:rsid w:val="000C6289"/>
    <w:rsid w:val="00125E95"/>
    <w:rsid w:val="001D578C"/>
    <w:rsid w:val="001E064F"/>
    <w:rsid w:val="00221066"/>
    <w:rsid w:val="00261C6C"/>
    <w:rsid w:val="00294C40"/>
    <w:rsid w:val="002B1345"/>
    <w:rsid w:val="002B178D"/>
    <w:rsid w:val="002D4643"/>
    <w:rsid w:val="00321B7F"/>
    <w:rsid w:val="00324474"/>
    <w:rsid w:val="00353814"/>
    <w:rsid w:val="003732DF"/>
    <w:rsid w:val="00376BB6"/>
    <w:rsid w:val="00394653"/>
    <w:rsid w:val="003C1F4D"/>
    <w:rsid w:val="004714CC"/>
    <w:rsid w:val="004911CC"/>
    <w:rsid w:val="004A2115"/>
    <w:rsid w:val="004E39B8"/>
    <w:rsid w:val="00517C63"/>
    <w:rsid w:val="005222DD"/>
    <w:rsid w:val="00535831"/>
    <w:rsid w:val="00535C1B"/>
    <w:rsid w:val="005431BA"/>
    <w:rsid w:val="00562FEA"/>
    <w:rsid w:val="005D551B"/>
    <w:rsid w:val="005E3E2D"/>
    <w:rsid w:val="00617899"/>
    <w:rsid w:val="006A02BA"/>
    <w:rsid w:val="006B1D82"/>
    <w:rsid w:val="006E14D5"/>
    <w:rsid w:val="007147D2"/>
    <w:rsid w:val="007218A7"/>
    <w:rsid w:val="00735F16"/>
    <w:rsid w:val="007432E5"/>
    <w:rsid w:val="00750090"/>
    <w:rsid w:val="00775422"/>
    <w:rsid w:val="007805D1"/>
    <w:rsid w:val="007973B4"/>
    <w:rsid w:val="0080640F"/>
    <w:rsid w:val="00815D35"/>
    <w:rsid w:val="00820791"/>
    <w:rsid w:val="008561EC"/>
    <w:rsid w:val="008601DA"/>
    <w:rsid w:val="008725B6"/>
    <w:rsid w:val="00893F3A"/>
    <w:rsid w:val="008A6583"/>
    <w:rsid w:val="009073C9"/>
    <w:rsid w:val="0090742D"/>
    <w:rsid w:val="009134D7"/>
    <w:rsid w:val="00930D41"/>
    <w:rsid w:val="009A6622"/>
    <w:rsid w:val="009B49E3"/>
    <w:rsid w:val="009C2995"/>
    <w:rsid w:val="009D216A"/>
    <w:rsid w:val="009D48AF"/>
    <w:rsid w:val="00A84DCD"/>
    <w:rsid w:val="00AA0CFD"/>
    <w:rsid w:val="00AB74A8"/>
    <w:rsid w:val="00AE746C"/>
    <w:rsid w:val="00AF33AB"/>
    <w:rsid w:val="00B20BB6"/>
    <w:rsid w:val="00B307D1"/>
    <w:rsid w:val="00BB176C"/>
    <w:rsid w:val="00BD536F"/>
    <w:rsid w:val="00C07A68"/>
    <w:rsid w:val="00C11766"/>
    <w:rsid w:val="00C23462"/>
    <w:rsid w:val="00CC14E5"/>
    <w:rsid w:val="00CC1767"/>
    <w:rsid w:val="00CF2960"/>
    <w:rsid w:val="00D15F6E"/>
    <w:rsid w:val="00D50D28"/>
    <w:rsid w:val="00D63E6F"/>
    <w:rsid w:val="00D72391"/>
    <w:rsid w:val="00D95E1E"/>
    <w:rsid w:val="00E6437A"/>
    <w:rsid w:val="00E91065"/>
    <w:rsid w:val="00EB43D3"/>
    <w:rsid w:val="00EF3F46"/>
    <w:rsid w:val="00F20795"/>
    <w:rsid w:val="00F376C2"/>
    <w:rsid w:val="00F43136"/>
    <w:rsid w:val="00F44C86"/>
    <w:rsid w:val="00F53EF7"/>
    <w:rsid w:val="00F60DE4"/>
    <w:rsid w:val="00FC60A8"/>
    <w:rsid w:val="00FC60E0"/>
    <w:rsid w:val="0455522C"/>
    <w:rsid w:val="06962826"/>
    <w:rsid w:val="08010C2B"/>
    <w:rsid w:val="093C5CB2"/>
    <w:rsid w:val="094A7ED4"/>
    <w:rsid w:val="0A2E5DB7"/>
    <w:rsid w:val="0BC46166"/>
    <w:rsid w:val="0C600B89"/>
    <w:rsid w:val="0CEF0154"/>
    <w:rsid w:val="0E66066E"/>
    <w:rsid w:val="0F1273F9"/>
    <w:rsid w:val="0FAC265C"/>
    <w:rsid w:val="129C0D3C"/>
    <w:rsid w:val="12FCE382"/>
    <w:rsid w:val="148F5EEA"/>
    <w:rsid w:val="15E81B0B"/>
    <w:rsid w:val="16D15418"/>
    <w:rsid w:val="17DB75E4"/>
    <w:rsid w:val="1B063D3B"/>
    <w:rsid w:val="1B065B9A"/>
    <w:rsid w:val="1BF16B63"/>
    <w:rsid w:val="1DC3775C"/>
    <w:rsid w:val="21A55688"/>
    <w:rsid w:val="21C66686"/>
    <w:rsid w:val="22CB6A54"/>
    <w:rsid w:val="25BC0E9B"/>
    <w:rsid w:val="26101AEC"/>
    <w:rsid w:val="26C502AE"/>
    <w:rsid w:val="275072B0"/>
    <w:rsid w:val="27907B2D"/>
    <w:rsid w:val="28473305"/>
    <w:rsid w:val="28A34F95"/>
    <w:rsid w:val="28B42534"/>
    <w:rsid w:val="28EE5701"/>
    <w:rsid w:val="29B35B13"/>
    <w:rsid w:val="2B18167C"/>
    <w:rsid w:val="2BC37222"/>
    <w:rsid w:val="2CF10AB3"/>
    <w:rsid w:val="2F803ACF"/>
    <w:rsid w:val="2F854163"/>
    <w:rsid w:val="2FDF6F4C"/>
    <w:rsid w:val="316C7A77"/>
    <w:rsid w:val="31CF47FC"/>
    <w:rsid w:val="321E7525"/>
    <w:rsid w:val="33317039"/>
    <w:rsid w:val="38786F0C"/>
    <w:rsid w:val="3C466FA4"/>
    <w:rsid w:val="3CA474B4"/>
    <w:rsid w:val="3CCD62A2"/>
    <w:rsid w:val="3F7874B9"/>
    <w:rsid w:val="40C26871"/>
    <w:rsid w:val="424B7ABD"/>
    <w:rsid w:val="43A22AB7"/>
    <w:rsid w:val="44E34865"/>
    <w:rsid w:val="454D2B9B"/>
    <w:rsid w:val="47A931E5"/>
    <w:rsid w:val="4A4F6D63"/>
    <w:rsid w:val="4B481F9E"/>
    <w:rsid w:val="4BB11FED"/>
    <w:rsid w:val="4BF06FAF"/>
    <w:rsid w:val="4C21636E"/>
    <w:rsid w:val="4C9438BB"/>
    <w:rsid w:val="4D641442"/>
    <w:rsid w:val="4F2849E7"/>
    <w:rsid w:val="4F751F62"/>
    <w:rsid w:val="4FAC3580"/>
    <w:rsid w:val="4FBE4686"/>
    <w:rsid w:val="509B1713"/>
    <w:rsid w:val="50F6788C"/>
    <w:rsid w:val="527C3AEC"/>
    <w:rsid w:val="54397DC4"/>
    <w:rsid w:val="54426E4A"/>
    <w:rsid w:val="559A5955"/>
    <w:rsid w:val="57AA0A83"/>
    <w:rsid w:val="58E53678"/>
    <w:rsid w:val="5A037BAA"/>
    <w:rsid w:val="5ACC5792"/>
    <w:rsid w:val="5BA53D22"/>
    <w:rsid w:val="5BF35AD0"/>
    <w:rsid w:val="5C404B08"/>
    <w:rsid w:val="5DC066F3"/>
    <w:rsid w:val="5F875DD6"/>
    <w:rsid w:val="602B0036"/>
    <w:rsid w:val="60A3509F"/>
    <w:rsid w:val="60F53A20"/>
    <w:rsid w:val="60FC3611"/>
    <w:rsid w:val="618924C7"/>
    <w:rsid w:val="63537A28"/>
    <w:rsid w:val="64EB4375"/>
    <w:rsid w:val="6562584A"/>
    <w:rsid w:val="659311C0"/>
    <w:rsid w:val="66AC695E"/>
    <w:rsid w:val="66F95E8A"/>
    <w:rsid w:val="685943C8"/>
    <w:rsid w:val="6CB78508"/>
    <w:rsid w:val="6CFF7272"/>
    <w:rsid w:val="6D005BE9"/>
    <w:rsid w:val="6D020D7C"/>
    <w:rsid w:val="6D3B3A51"/>
    <w:rsid w:val="6DA905D9"/>
    <w:rsid w:val="6DC36518"/>
    <w:rsid w:val="6E7F136C"/>
    <w:rsid w:val="6F8B38FA"/>
    <w:rsid w:val="70544DE4"/>
    <w:rsid w:val="70C30558"/>
    <w:rsid w:val="71076993"/>
    <w:rsid w:val="72B13E93"/>
    <w:rsid w:val="72DA2F0F"/>
    <w:rsid w:val="74783BC7"/>
    <w:rsid w:val="74885D25"/>
    <w:rsid w:val="75D56C13"/>
    <w:rsid w:val="766F6C08"/>
    <w:rsid w:val="76DB05C3"/>
    <w:rsid w:val="7A47522C"/>
    <w:rsid w:val="7B063BB7"/>
    <w:rsid w:val="7CA31ECB"/>
    <w:rsid w:val="7D0C6C80"/>
    <w:rsid w:val="7D9C3B45"/>
    <w:rsid w:val="7DC81A14"/>
    <w:rsid w:val="7ED21BD5"/>
    <w:rsid w:val="7EFF4728"/>
    <w:rsid w:val="7F207791"/>
    <w:rsid w:val="7F2F627B"/>
    <w:rsid w:val="7FB67245"/>
    <w:rsid w:val="9ECD9616"/>
    <w:rsid w:val="BFFD082E"/>
    <w:rsid w:val="EFF7849A"/>
    <w:rsid w:val="FDDA2766"/>
    <w:rsid w:val="FFF7C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436</Characters>
  <Lines>3</Lines>
  <Paragraphs>1</Paragraphs>
  <TotalTime>150</TotalTime>
  <ScaleCrop>false</ScaleCrop>
  <LinksUpToDate>false</LinksUpToDate>
  <CharactersWithSpaces>511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2022-04-21T21:56:00Z</dcterms:created>
  <dc:creator>岳喜华：承办处室办理人</dc:creator>
  <cp:lastModifiedBy>代雪松：发布人</cp:lastModifiedBy>
  <dcterms:modified xsi:type="dcterms:W3CDTF">2022-12-02T14:20:34Z</dcterms:modified>
  <dc:title>贵州辖区证券分支机构2018年2季度经营数据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